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6080" w14:textId="132715CA" w:rsidR="000A1D8F" w:rsidRDefault="006E158A" w:rsidP="006E158A">
      <w:pPr>
        <w:jc w:val="center"/>
      </w:pPr>
      <w:r>
        <w:rPr>
          <w:noProof/>
        </w:rPr>
        <w:drawing>
          <wp:inline distT="0" distB="0" distL="0" distR="0" wp14:anchorId="14165380" wp14:editId="5028CC2C">
            <wp:extent cx="2265519" cy="1274354"/>
            <wp:effectExtent l="0" t="0" r="1905" b="254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809" cy="128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BAFA9" w14:textId="575240F8" w:rsidR="006E158A" w:rsidRDefault="006E158A" w:rsidP="006E158A">
      <w:pPr>
        <w:spacing w:after="0"/>
        <w:jc w:val="center"/>
        <w:rPr>
          <w:i/>
          <w:iCs/>
        </w:rPr>
      </w:pPr>
      <w:r>
        <w:t>“</w:t>
      </w:r>
      <w:r>
        <w:rPr>
          <w:i/>
          <w:iCs/>
        </w:rPr>
        <w:t>The Penny Drops”</w:t>
      </w:r>
    </w:p>
    <w:p w14:paraId="09935073" w14:textId="447FBFBD" w:rsidR="006E158A" w:rsidRDefault="006E158A" w:rsidP="006E158A">
      <w:pPr>
        <w:spacing w:after="0"/>
        <w:jc w:val="center"/>
        <w:rPr>
          <w:i/>
          <w:iCs/>
        </w:rPr>
      </w:pPr>
      <w:r>
        <w:rPr>
          <w:i/>
          <w:iCs/>
        </w:rPr>
        <w:t>Acts 2:1-</w:t>
      </w:r>
      <w:proofErr w:type="gramStart"/>
      <w:r>
        <w:rPr>
          <w:i/>
          <w:iCs/>
        </w:rPr>
        <w:t>21</w:t>
      </w:r>
      <w:proofErr w:type="gramEnd"/>
    </w:p>
    <w:p w14:paraId="73EBA167" w14:textId="319BF444" w:rsidR="006E158A" w:rsidRDefault="006E158A" w:rsidP="006E158A">
      <w:pPr>
        <w:spacing w:after="0"/>
        <w:jc w:val="center"/>
        <w:rPr>
          <w:i/>
          <w:iCs/>
        </w:rPr>
      </w:pPr>
    </w:p>
    <w:p w14:paraId="46F69451" w14:textId="529AA362" w:rsidR="006E158A" w:rsidRDefault="007A2201" w:rsidP="006E158A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the prophesy of Ezekiel 37:1-10</w:t>
      </w:r>
      <w:r w:rsidR="008310C8">
        <w:rPr>
          <w:b/>
          <w:bCs/>
        </w:rPr>
        <w:t xml:space="preserve"> </w:t>
      </w:r>
      <w:r>
        <w:rPr>
          <w:b/>
          <w:bCs/>
        </w:rPr>
        <w:t xml:space="preserve">and Acts 2:1-6. </w:t>
      </w:r>
      <w:r>
        <w:t xml:space="preserve">What parallels do you see in these two stories? </w:t>
      </w:r>
    </w:p>
    <w:p w14:paraId="117AC098" w14:textId="77777777" w:rsidR="00A94404" w:rsidRDefault="00A94404" w:rsidP="00A94404">
      <w:pPr>
        <w:spacing w:after="0"/>
      </w:pPr>
    </w:p>
    <w:p w14:paraId="1A5C2BDE" w14:textId="00435D54" w:rsidR="007A2201" w:rsidRDefault="008310C8" w:rsidP="006E158A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Exodus 3:2. </w:t>
      </w:r>
      <w:r>
        <w:t xml:space="preserve">Why is it important that God reveals himself to people in these ways? </w:t>
      </w:r>
      <w:r w:rsidR="009D21B7">
        <w:t>What other tangible ways does God reveal himself to people?</w:t>
      </w:r>
    </w:p>
    <w:p w14:paraId="33601F5B" w14:textId="77777777" w:rsidR="00A94404" w:rsidRDefault="00A94404" w:rsidP="00A94404">
      <w:pPr>
        <w:spacing w:after="0"/>
      </w:pPr>
    </w:p>
    <w:p w14:paraId="3625FFA1" w14:textId="538DC174" w:rsidR="009D21B7" w:rsidRPr="006E158A" w:rsidRDefault="009D21B7" w:rsidP="009D21B7">
      <w:pPr>
        <w:pStyle w:val="ListParagraph"/>
        <w:numPr>
          <w:ilvl w:val="0"/>
          <w:numId w:val="1"/>
        </w:numPr>
        <w:spacing w:after="0"/>
      </w:pPr>
      <w:r w:rsidRPr="00A94404">
        <w:rPr>
          <w:b/>
          <w:bCs/>
        </w:rPr>
        <w:t>Read Acts 2</w:t>
      </w:r>
      <w:r w:rsidR="00A94404" w:rsidRPr="00A94404">
        <w:rPr>
          <w:b/>
          <w:bCs/>
        </w:rPr>
        <w:t>:</w:t>
      </w:r>
      <w:r w:rsidRPr="00A94404">
        <w:rPr>
          <w:b/>
          <w:bCs/>
        </w:rPr>
        <w:t>5-13.</w:t>
      </w:r>
      <w:r w:rsidRPr="00A94404">
        <w:t xml:space="preserve"> </w:t>
      </w:r>
      <w:r w:rsidR="00A94404" w:rsidRPr="00A94404">
        <w:t xml:space="preserve">Luke records </w:t>
      </w:r>
      <w:r w:rsidR="00A94404">
        <w:t xml:space="preserve">the crowd having two reactions to the </w:t>
      </w:r>
      <w:r>
        <w:t>followers of Jesus speaking various languages</w:t>
      </w:r>
      <w:r w:rsidR="00A94404">
        <w:t xml:space="preserve">. What were those two reactions? </w:t>
      </w:r>
    </w:p>
    <w:sectPr w:rsidR="009D21B7" w:rsidRPr="006E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358CF"/>
    <w:multiLevelType w:val="hybridMultilevel"/>
    <w:tmpl w:val="9F2A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wszA3tzQ1Mja2sDRS0lEKTi0uzszPAykwrAUAsHW9wSwAAAA="/>
  </w:docVars>
  <w:rsids>
    <w:rsidRoot w:val="006E158A"/>
    <w:rsid w:val="000A1D8F"/>
    <w:rsid w:val="006E158A"/>
    <w:rsid w:val="007A2201"/>
    <w:rsid w:val="008310C8"/>
    <w:rsid w:val="009D21B7"/>
    <w:rsid w:val="009F23A3"/>
    <w:rsid w:val="00A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C1FC"/>
  <w15:chartTrackingRefBased/>
  <w15:docId w15:val="{364B0F50-BEE6-47BF-8C5A-00A9D656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2021-04-25T23:59:00Z</dcterms:created>
  <dcterms:modified xsi:type="dcterms:W3CDTF">2021-04-26T00:42:00Z</dcterms:modified>
</cp:coreProperties>
</file>