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5ABA" w14:textId="0799B2E7" w:rsidR="00F308A7" w:rsidRDefault="00B86537" w:rsidP="00B86537">
      <w:pPr>
        <w:jc w:val="center"/>
      </w:pPr>
      <w:r>
        <w:rPr>
          <w:noProof/>
        </w:rPr>
        <w:drawing>
          <wp:inline distT="0" distB="0" distL="0" distR="0" wp14:anchorId="75146405" wp14:editId="555060AD">
            <wp:extent cx="2775585" cy="1561267"/>
            <wp:effectExtent l="0" t="0" r="5715" b="127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683" cy="156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0A88" w14:textId="190B9F86" w:rsidR="00B86537" w:rsidRPr="00B86537" w:rsidRDefault="00B86537" w:rsidP="00B86537">
      <w:pPr>
        <w:spacing w:after="0"/>
        <w:jc w:val="center"/>
        <w:rPr>
          <w:b/>
          <w:bCs/>
          <w:i/>
          <w:iCs/>
        </w:rPr>
      </w:pPr>
      <w:r w:rsidRPr="00B86537">
        <w:rPr>
          <w:b/>
          <w:bCs/>
          <w:i/>
          <w:iCs/>
        </w:rPr>
        <w:t>“All About Him”</w:t>
      </w:r>
    </w:p>
    <w:p w14:paraId="6DF392B9" w14:textId="6DA1605C" w:rsidR="00B86537" w:rsidRDefault="00B86537" w:rsidP="00B86537">
      <w:pPr>
        <w:spacing w:after="0"/>
        <w:jc w:val="center"/>
      </w:pPr>
      <w:r>
        <w:t>Matthew 26:26-29</w:t>
      </w:r>
    </w:p>
    <w:p w14:paraId="346B1149" w14:textId="5E409154" w:rsidR="00B86537" w:rsidRDefault="00B86537" w:rsidP="00B86537">
      <w:pPr>
        <w:spacing w:after="0"/>
        <w:jc w:val="center"/>
      </w:pPr>
      <w:r>
        <w:t>STUDY GUIDE</w:t>
      </w:r>
    </w:p>
    <w:p w14:paraId="6E143EFF" w14:textId="224A5F26" w:rsidR="00B86537" w:rsidRDefault="00B86537" w:rsidP="00B86537">
      <w:pPr>
        <w:jc w:val="center"/>
      </w:pPr>
    </w:p>
    <w:p w14:paraId="505B0F2C" w14:textId="7386FFAD" w:rsidR="00B86537" w:rsidRDefault="00B86537" w:rsidP="00B86537">
      <w:pPr>
        <w:pStyle w:val="ListParagraph"/>
        <w:numPr>
          <w:ilvl w:val="0"/>
          <w:numId w:val="1"/>
        </w:numPr>
        <w:jc w:val="both"/>
      </w:pPr>
      <w:r w:rsidRPr="00B86537">
        <w:rPr>
          <w:b/>
          <w:bCs/>
        </w:rPr>
        <w:t xml:space="preserve">Read Matthew 26:26-29. </w:t>
      </w:r>
      <w:r>
        <w:t xml:space="preserve">Put yourself in the place of Jesus’ disciples. What would make of Jesus’ words comparing his “broken body” to the bread of Passover and the wine as his blood? </w:t>
      </w:r>
    </w:p>
    <w:p w14:paraId="2EDFF67E" w14:textId="77777777" w:rsidR="00B86537" w:rsidRDefault="00B86537" w:rsidP="00B86537">
      <w:pPr>
        <w:jc w:val="both"/>
      </w:pPr>
    </w:p>
    <w:p w14:paraId="341AE860" w14:textId="0179B697" w:rsidR="00B86537" w:rsidRDefault="00B86537" w:rsidP="00B8653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 xml:space="preserve">Read John 6:53-60. </w:t>
      </w:r>
      <w:r>
        <w:t xml:space="preserve">What was the reaction of many of Jesus’ disciples to these words? What do these words mean to us as post-resurrection people? </w:t>
      </w:r>
    </w:p>
    <w:p w14:paraId="355E739B" w14:textId="77777777" w:rsidR="00B86537" w:rsidRDefault="00B86537" w:rsidP="00B86537">
      <w:pPr>
        <w:jc w:val="both"/>
      </w:pPr>
    </w:p>
    <w:p w14:paraId="5DB0CAEB" w14:textId="4043BB6A" w:rsidR="00B86537" w:rsidRPr="00B86537" w:rsidRDefault="00B86537" w:rsidP="00B86537">
      <w:pPr>
        <w:pStyle w:val="ListParagraph"/>
        <w:numPr>
          <w:ilvl w:val="0"/>
          <w:numId w:val="1"/>
        </w:numPr>
        <w:jc w:val="both"/>
      </w:pPr>
      <w:r>
        <w:t xml:space="preserve">How would you explain the significance of the sacrament of Holy Communion to a non-believing friend? </w:t>
      </w:r>
    </w:p>
    <w:sectPr w:rsidR="00B86537" w:rsidRPr="00B8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D0A18"/>
    <w:multiLevelType w:val="hybridMultilevel"/>
    <w:tmpl w:val="BBE83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EQiNjIxMDS1NDYyUdpeDU4uLM/DyQAsNaAFzAt/UsAAAA"/>
  </w:docVars>
  <w:rsids>
    <w:rsidRoot w:val="00B86537"/>
    <w:rsid w:val="00B86537"/>
    <w:rsid w:val="00F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AACA"/>
  <w15:chartTrackingRefBased/>
  <w15:docId w15:val="{5EB19005-69B8-4952-BCED-2538C09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2021-02-16T20:08:00Z</dcterms:created>
  <dcterms:modified xsi:type="dcterms:W3CDTF">2021-02-22T02:00:00Z</dcterms:modified>
</cp:coreProperties>
</file>